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Narwhals, Blue Whales and Killer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kwhales    </w:t>
      </w:r>
      <w:r>
        <w:t xml:space="preserve">   bwhales    </w:t>
      </w:r>
      <w:r>
        <w:t xml:space="preserve">   rorqual    </w:t>
      </w:r>
      <w:r>
        <w:t xml:space="preserve">   orca    </w:t>
      </w:r>
      <w:r>
        <w:t xml:space="preserve">   beluga    </w:t>
      </w:r>
      <w:r>
        <w:t xml:space="preserve">   mammal    </w:t>
      </w:r>
      <w:r>
        <w:t xml:space="preserve">   ivory    </w:t>
      </w:r>
      <w:r>
        <w:t xml:space="preserve">   killerwhale    </w:t>
      </w:r>
      <w:r>
        <w:t xml:space="preserve">   bluewhale    </w:t>
      </w:r>
      <w:r>
        <w:t xml:space="preserve">   narwhal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Narwhals, Blue Whales and Killer Whales</dc:title>
  <dcterms:created xsi:type="dcterms:W3CDTF">2021-10-11T13:06:17Z</dcterms:created>
  <dcterms:modified xsi:type="dcterms:W3CDTF">2021-10-11T13:06:17Z</dcterms:modified>
</cp:coreProperties>
</file>