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TECTONIC PLATES    </w:t>
      </w:r>
      <w:r>
        <w:t xml:space="preserve">   CYCLONE    </w:t>
      </w:r>
      <w:r>
        <w:t xml:space="preserve">   HEATWAVE    </w:t>
      </w:r>
      <w:r>
        <w:t xml:space="preserve">   SEVERE STORM    </w:t>
      </w:r>
      <w:r>
        <w:t xml:space="preserve">   TROPICAL STORM    </w:t>
      </w:r>
      <w:r>
        <w:t xml:space="preserve">   DROUGHT    </w:t>
      </w:r>
      <w:r>
        <w:t xml:space="preserve">   WILDFIRES    </w:t>
      </w:r>
      <w:r>
        <w:t xml:space="preserve">   VOLCANIC ERUPTION    </w:t>
      </w:r>
      <w:r>
        <w:t xml:space="preserve">   FLOODS    </w:t>
      </w:r>
      <w:r>
        <w:t xml:space="preserve">   TORNADO    </w:t>
      </w:r>
      <w:r>
        <w:t xml:space="preserve">   HURRICANE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Disastes</dc:title>
  <dcterms:created xsi:type="dcterms:W3CDTF">2021-10-11T13:10:39Z</dcterms:created>
  <dcterms:modified xsi:type="dcterms:W3CDTF">2021-10-11T13:10:39Z</dcterms:modified>
</cp:coreProperties>
</file>