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Tsunami    </w:t>
      </w:r>
      <w:r>
        <w:t xml:space="preserve">   Sustainability    </w:t>
      </w:r>
      <w:r>
        <w:t xml:space="preserve">   River    </w:t>
      </w:r>
      <w:r>
        <w:t xml:space="preserve">   Reuse    </w:t>
      </w:r>
      <w:r>
        <w:t xml:space="preserve">   Resources    </w:t>
      </w:r>
      <w:r>
        <w:t xml:space="preserve">   Reduce    </w:t>
      </w:r>
      <w:r>
        <w:t xml:space="preserve">   Recycle    </w:t>
      </w:r>
      <w:r>
        <w:t xml:space="preserve">   Natural    </w:t>
      </w:r>
      <w:r>
        <w:t xml:space="preserve">   Hurricane    </w:t>
      </w:r>
      <w:r>
        <w:t xml:space="preserve">   Drought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2021-10-11T13:11:07Z</dcterms:created>
  <dcterms:modified xsi:type="dcterms:W3CDTF">2021-10-11T13:11:07Z</dcterms:modified>
</cp:coreProperties>
</file>