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of roots of a quadratic equation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roots    </w:t>
      </w:r>
      <w:r>
        <w:t xml:space="preserve">   negative number    </w:t>
      </w:r>
      <w:r>
        <w:t xml:space="preserve">   discriminant    </w:t>
      </w:r>
      <w:r>
        <w:t xml:space="preserve">   imaginary    </w:t>
      </w:r>
      <w:r>
        <w:t xml:space="preserve">   perfect square    </w:t>
      </w:r>
      <w:r>
        <w:t xml:space="preserve">   irrational    </w:t>
      </w:r>
      <w:r>
        <w:t xml:space="preserve">   unequal    </w:t>
      </w:r>
      <w:r>
        <w:t xml:space="preserve">   real    </w:t>
      </w:r>
      <w:r>
        <w:t xml:space="preserve">   rational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roots of a quadratic equation </dc:title>
  <dcterms:created xsi:type="dcterms:W3CDTF">2021-10-11T13:10:37Z</dcterms:created>
  <dcterms:modified xsi:type="dcterms:W3CDTF">2021-10-11T13:10:37Z</dcterms:modified>
</cp:coreProperties>
</file>