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Nazi Germany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conditions of concentration camps.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propaganda 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Teachers and students had to do the Nazi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December 1932 – von Schleicher becomes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SPD organised a newspaper called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1921 Hitler became__________.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Hitler dismissed the Treaty of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piece of literature written by Hitler in Landsberg,"Mein ___".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leading Nazis, _____ Himmler.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Eugenics was the practice of improving the genetic quality of a __________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Trial by jury was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people and women removed from work and not counted in the unemployment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ernest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police force during Nazi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 time was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1933, Hitler signs the Concordat with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Joseph Goebbels was the minister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Nazi youth group for girls - League of German _____________.</w:t>
            </w:r>
          </w:p>
        </w:tc>
      </w:tr>
    </w:tbl>
    <w:p>
      <w:pPr>
        <w:pStyle w:val="WordBankMedium"/>
      </w:pPr>
      <w:r>
        <w:t xml:space="preserve">   heinrich    </w:t>
      </w:r>
      <w:r>
        <w:t xml:space="preserve">   Kampf    </w:t>
      </w:r>
      <w:r>
        <w:t xml:space="preserve">   leader    </w:t>
      </w:r>
      <w:r>
        <w:t xml:space="preserve">   rohm     </w:t>
      </w:r>
      <w:r>
        <w:t xml:space="preserve">   chancellor     </w:t>
      </w:r>
      <w:r>
        <w:t xml:space="preserve">   Gestapo    </w:t>
      </w:r>
      <w:r>
        <w:t xml:space="preserve">   inhumane     </w:t>
      </w:r>
      <w:r>
        <w:t xml:space="preserve">   abolished     </w:t>
      </w:r>
      <w:r>
        <w:t xml:space="preserve">   pope    </w:t>
      </w:r>
      <w:r>
        <w:t xml:space="preserve">   Niemoller    </w:t>
      </w:r>
      <w:r>
        <w:t xml:space="preserve">   Red Shock Troop     </w:t>
      </w:r>
      <w:r>
        <w:t xml:space="preserve">   Propaganda    </w:t>
      </w:r>
      <w:r>
        <w:t xml:space="preserve">   Nuremburg    </w:t>
      </w:r>
      <w:r>
        <w:t xml:space="preserve">   salute    </w:t>
      </w:r>
      <w:r>
        <w:t xml:space="preserve">   doubled    </w:t>
      </w:r>
      <w:r>
        <w:t xml:space="preserve">   Maidens     </w:t>
      </w:r>
      <w:r>
        <w:t xml:space="preserve">   Versailles    </w:t>
      </w:r>
      <w:r>
        <w:t xml:space="preserve">   statistics    </w:t>
      </w:r>
      <w:r>
        <w:t xml:space="preserve">   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Germany </dc:title>
  <dcterms:created xsi:type="dcterms:W3CDTF">2021-10-11T13:12:47Z</dcterms:created>
  <dcterms:modified xsi:type="dcterms:W3CDTF">2021-10-11T13:12:47Z</dcterms:modified>
</cp:coreProperties>
</file>