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Negative effects of tobacco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Overdose    </w:t>
      </w:r>
      <w:r>
        <w:t xml:space="preserve">   Illicit drug use    </w:t>
      </w:r>
      <w:r>
        <w:t xml:space="preserve">   Illegal drugs    </w:t>
      </w:r>
      <w:r>
        <w:t xml:space="preserve">   Substance abuse    </w:t>
      </w:r>
      <w:r>
        <w:t xml:space="preserve">   Leukoplakia    </w:t>
      </w:r>
      <w:r>
        <w:t xml:space="preserve">   Smokeless tobacco    </w:t>
      </w:r>
      <w:r>
        <w:t xml:space="preserve">   Carbonmonoxide    </w:t>
      </w:r>
      <w:r>
        <w:t xml:space="preserve">   Tar    </w:t>
      </w:r>
      <w:r>
        <w:t xml:space="preserve">   Carcinogen    </w:t>
      </w:r>
      <w:r>
        <w:t xml:space="preserve">   Stimulate    </w:t>
      </w:r>
      <w:r>
        <w:t xml:space="preserve">   Nicotine    </w:t>
      </w:r>
      <w:r>
        <w:t xml:space="preserve">   Addictive drug    </w:t>
      </w:r>
      <w:r>
        <w:t xml:space="preserve">   Alcohol poisoning    </w:t>
      </w:r>
      <w:r>
        <w:t xml:space="preserve">   Binge drinking    </w:t>
      </w:r>
      <w:r>
        <w:t xml:space="preserve">   Intoxication    </w:t>
      </w:r>
      <w:r>
        <w:t xml:space="preserve">   Depressant    </w:t>
      </w:r>
      <w:r>
        <w:t xml:space="preserve">   Fermentation    </w:t>
      </w:r>
      <w:r>
        <w:t xml:space="preserve">   Ethanol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effects of tobacco and alcohol</dc:title>
  <dcterms:created xsi:type="dcterms:W3CDTF">2021-10-11T13:12:37Z</dcterms:created>
  <dcterms:modified xsi:type="dcterms:W3CDTF">2021-10-11T13:12:37Z</dcterms:modified>
</cp:coreProperties>
</file>