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Nerve Structure and Reflex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spinal cord    </w:t>
      </w:r>
      <w:r>
        <w:t xml:space="preserve">   talking    </w:t>
      </w:r>
      <w:r>
        <w:t xml:space="preserve">   dancing    </w:t>
      </w:r>
      <w:r>
        <w:t xml:space="preserve">   coughing    </w:t>
      </w:r>
      <w:r>
        <w:t xml:space="preserve">   knee jerk    </w:t>
      </w:r>
      <w:r>
        <w:t xml:space="preserve">   response    </w:t>
      </w:r>
      <w:r>
        <w:t xml:space="preserve">   nerve structure    </w:t>
      </w:r>
      <w:r>
        <w:t xml:space="preserve">   relex    </w:t>
      </w:r>
      <w:r>
        <w:t xml:space="preserve">   sensory neuron    </w:t>
      </w:r>
      <w:r>
        <w:t xml:space="preserve">   stimulus    </w:t>
      </w:r>
      <w:r>
        <w:t xml:space="preserve">   receptors    </w:t>
      </w:r>
      <w:r>
        <w:t xml:space="preserve">   patella    </w:t>
      </w:r>
      <w:r>
        <w:t xml:space="preserve">   synapse    </w:t>
      </w:r>
      <w:r>
        <w:t xml:space="preserve">   action potentional    </w:t>
      </w:r>
      <w:r>
        <w:t xml:space="preserve">   arcs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Nerve Structure and Reflex</dc:title>
  <dcterms:created xsi:type="dcterms:W3CDTF">2021-10-11T13:14:42Z</dcterms:created>
  <dcterms:modified xsi:type="dcterms:W3CDTF">2021-10-11T13:14:42Z</dcterms:modified>
</cp:coreProperties>
</file>