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mental health    </w:t>
      </w:r>
      <w:r>
        <w:t xml:space="preserve">   impulses    </w:t>
      </w:r>
      <w:r>
        <w:t xml:space="preserve">   receptors    </w:t>
      </w:r>
      <w:r>
        <w:t xml:space="preserve">   stimulus    </w:t>
      </w:r>
      <w:r>
        <w:t xml:space="preserve">   neurons    </w:t>
      </w:r>
      <w:r>
        <w:t xml:space="preserve">   drugs    </w:t>
      </w:r>
      <w:r>
        <w:t xml:space="preserve">   alcohol    </w:t>
      </w:r>
      <w:r>
        <w:t xml:space="preserve">   blindness    </w:t>
      </w:r>
      <w:r>
        <w:t xml:space="preserve">   deafness    </w:t>
      </w:r>
      <w:r>
        <w:t xml:space="preserve">   touch    </w:t>
      </w:r>
      <w:r>
        <w:t xml:space="preserve">   taste    </w:t>
      </w:r>
      <w:r>
        <w:t xml:space="preserve">   smell    </w:t>
      </w:r>
      <w:r>
        <w:t xml:space="preserve">   hearing    </w:t>
      </w:r>
      <w:r>
        <w:t xml:space="preserve">   sight    </w:t>
      </w:r>
      <w:r>
        <w:t xml:space="preserve">   Sensory Organs    </w:t>
      </w:r>
      <w:r>
        <w:t xml:space="preserve">   PNS    </w:t>
      </w:r>
      <w:r>
        <w:t xml:space="preserve">   CNS    </w:t>
      </w:r>
      <w:r>
        <w:t xml:space="preserve">   Nerves    </w:t>
      </w:r>
      <w:r>
        <w:t xml:space="preserve">   Spinal Cord    </w:t>
      </w:r>
      <w:r>
        <w:t xml:space="preserve">   Brain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</dc:title>
  <dcterms:created xsi:type="dcterms:W3CDTF">2021-11-22T03:28:16Z</dcterms:created>
  <dcterms:modified xsi:type="dcterms:W3CDTF">2021-11-22T03:28:16Z</dcterms:modified>
</cp:coreProperties>
</file>