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nervous system    </w:t>
      </w:r>
      <w:r>
        <w:t xml:space="preserve">   messages    </w:t>
      </w:r>
      <w:r>
        <w:t xml:space="preserve">   emotion    </w:t>
      </w:r>
      <w:r>
        <w:t xml:space="preserve">   judgment    </w:t>
      </w:r>
      <w:r>
        <w:t xml:space="preserve">   memory    </w:t>
      </w:r>
      <w:r>
        <w:t xml:space="preserve">   spinal cord    </w:t>
      </w:r>
      <w:r>
        <w:t xml:space="preserve">   brain    </w:t>
      </w:r>
      <w:r>
        <w:t xml:space="preserve">   branches    </w:t>
      </w:r>
      <w:r>
        <w:t xml:space="preserve">   motor    </w:t>
      </w:r>
      <w:r>
        <w:t xml:space="preserve">   nerves    </w:t>
      </w:r>
      <w:r>
        <w:t xml:space="preserve">   responses    </w:t>
      </w:r>
      <w:r>
        <w:t xml:space="preserve">   decisions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Crossword </dc:title>
  <dcterms:created xsi:type="dcterms:W3CDTF">2021-10-11T13:15:20Z</dcterms:created>
  <dcterms:modified xsi:type="dcterms:W3CDTF">2021-10-11T13:15:20Z</dcterms:modified>
</cp:coreProperties>
</file>