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ages forty to seventy    </w:t>
      </w:r>
      <w:r>
        <w:t xml:space="preserve">   ALS    </w:t>
      </w:r>
      <w:r>
        <w:t xml:space="preserve">   Amyotrophic    </w:t>
      </w:r>
      <w:r>
        <w:t xml:space="preserve">   Atrophy    </w:t>
      </w:r>
      <w:r>
        <w:t xml:space="preserve">   behavior    </w:t>
      </w:r>
      <w:r>
        <w:t xml:space="preserve">   body    </w:t>
      </w:r>
      <w:r>
        <w:t xml:space="preserve">   Brain    </w:t>
      </w:r>
      <w:r>
        <w:t xml:space="preserve">   cognitive    </w:t>
      </w:r>
      <w:r>
        <w:t xml:space="preserve">   Degenerative    </w:t>
      </w:r>
      <w:r>
        <w:t xml:space="preserve">   Disease    </w:t>
      </w:r>
      <w:r>
        <w:t xml:space="preserve">   electrodiagnostic test    </w:t>
      </w:r>
      <w:r>
        <w:t xml:space="preserve">   face    </w:t>
      </w:r>
      <w:r>
        <w:t xml:space="preserve">   fingers    </w:t>
      </w:r>
      <w:r>
        <w:t xml:space="preserve">   forearms    </w:t>
      </w:r>
      <w:r>
        <w:t xml:space="preserve">   hands    </w:t>
      </w:r>
      <w:r>
        <w:t xml:space="preserve">   Lateral    </w:t>
      </w:r>
      <w:r>
        <w:t xml:space="preserve">   LouGehrigs    </w:t>
      </w:r>
      <w:r>
        <w:t xml:space="preserve">   motor cortex    </w:t>
      </w:r>
      <w:r>
        <w:t xml:space="preserve">   motor neurons    </w:t>
      </w:r>
      <w:r>
        <w:t xml:space="preserve">   muscle    </w:t>
      </w:r>
      <w:r>
        <w:t xml:space="preserve">   nerve cells    </w:t>
      </w:r>
      <w:r>
        <w:t xml:space="preserve">   no cure    </w:t>
      </w:r>
      <w:r>
        <w:t xml:space="preserve">   Sclerosis    </w:t>
      </w:r>
      <w:r>
        <w:t xml:space="preserve">   terminal    </w:t>
      </w:r>
      <w:r>
        <w:t xml:space="preserve">   unknown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Disorder</dc:title>
  <dcterms:created xsi:type="dcterms:W3CDTF">2021-10-11T13:15:55Z</dcterms:created>
  <dcterms:modified xsi:type="dcterms:W3CDTF">2021-10-11T13:15:55Z</dcterms:modified>
</cp:coreProperties>
</file>