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 Pathologies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Anesthesia    </w:t>
      </w:r>
      <w:r>
        <w:t xml:space="preserve">   Trichinosis    </w:t>
      </w:r>
      <w:r>
        <w:t xml:space="preserve">   Hypoxia    </w:t>
      </w:r>
      <w:r>
        <w:t xml:space="preserve">   Concussion    </w:t>
      </w:r>
      <w:r>
        <w:t xml:space="preserve">   Contusion    </w:t>
      </w:r>
      <w:r>
        <w:t xml:space="preserve">   Paresthesia    </w:t>
      </w:r>
      <w:r>
        <w:t xml:space="preserve">   Babinski    </w:t>
      </w:r>
      <w:r>
        <w:t xml:space="preserve">   Mini stroke    </w:t>
      </w:r>
      <w:r>
        <w:t xml:space="preserve">   Lougehrigs    </w:t>
      </w:r>
      <w:r>
        <w:t xml:space="preserve">   Seizuredisorders    </w:t>
      </w:r>
      <w:r>
        <w:t xml:space="preserve">   Parkinsons    </w:t>
      </w:r>
      <w:r>
        <w:t xml:space="preserve">   Myastheniagravis    </w:t>
      </w:r>
      <w:r>
        <w:t xml:space="preserve">   Musculardystrophy    </w:t>
      </w:r>
      <w:r>
        <w:t xml:space="preserve">   Cerebralpalsy    </w:t>
      </w:r>
      <w:r>
        <w:t xml:space="preserve">   Cerebrovascularaccidents    </w:t>
      </w:r>
      <w:r>
        <w:t xml:space="preserve">   Multiplesclerosis    </w:t>
      </w:r>
      <w:r>
        <w:t xml:space="preserve">   Alzheimers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Pathologies</dc:title>
  <dcterms:created xsi:type="dcterms:W3CDTF">2021-10-11T13:15:06Z</dcterms:created>
  <dcterms:modified xsi:type="dcterms:W3CDTF">2021-10-11T13:15:06Z</dcterms:modified>
</cp:coreProperties>
</file>