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Nervous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layers of connective tissue that protect brain and spinal cord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prepares the body for intense, energy-consuming activities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master control center of nervous system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carries signals from CNS to skeletal muscles, mainly in response to external stimuli, voluntary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 and around brain &amp; spinal cord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network of neurons in digestive tract, pancreas, and gallbladder that controls secretion and perstalsis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primes body for activities that gain and conserve energy for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regulates internal environment by controlling smooth and cardiac muscles and organs &amp; glands of endocrine, excretory, digestive, and cardiovascular systems, involuntary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maintains stable chemical environment in brain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bundle of nerve fibers inside spine, convey info to and from brain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spaces in brain filled with cerebrospinal fluid</w:t>
            </w:r>
          </w:p>
        </w:tc>
      </w:tr>
    </w:tbl>
    <w:p>
      <w:pPr>
        <w:pStyle w:val="WordBankLarge"/>
      </w:pPr>
      <w:r>
        <w:t xml:space="preserve">   brain    </w:t>
      </w:r>
      <w:r>
        <w:t xml:space="preserve">   spinal cord    </w:t>
      </w:r>
      <w:r>
        <w:t xml:space="preserve">   blood-brain barrier    </w:t>
      </w:r>
      <w:r>
        <w:t xml:space="preserve">   cerebrospinal fluid    </w:t>
      </w:r>
      <w:r>
        <w:t xml:space="preserve">   ventricles    </w:t>
      </w:r>
      <w:r>
        <w:t xml:space="preserve">   meninges    </w:t>
      </w:r>
      <w:r>
        <w:t xml:space="preserve">   motor system    </w:t>
      </w:r>
      <w:r>
        <w:t xml:space="preserve">   autonomic nervous sytem    </w:t>
      </w:r>
      <w:r>
        <w:t xml:space="preserve">   parasympathetic division    </w:t>
      </w:r>
      <w:r>
        <w:t xml:space="preserve">   sympathetic division    </w:t>
      </w:r>
      <w:r>
        <w:t xml:space="preserve">   enteric division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Nervous System</dc:title>
  <dcterms:created xsi:type="dcterms:W3CDTF">2021-10-11T13:14:02Z</dcterms:created>
  <dcterms:modified xsi:type="dcterms:W3CDTF">2021-10-11T13:14:02Z</dcterms:modified>
</cp:coreProperties>
</file>