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Network Security Threats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trojans    </w:t>
      </w:r>
      <w:r>
        <w:t xml:space="preserve">   worm    </w:t>
      </w:r>
      <w:r>
        <w:t xml:space="preserve">   phishing    </w:t>
      </w:r>
      <w:r>
        <w:t xml:space="preserve">   virus    </w:t>
      </w:r>
      <w:r>
        <w:t xml:space="preserve">   malware    </w:t>
      </w:r>
      <w:r>
        <w:t xml:space="preserve">   database    </w:t>
      </w:r>
      <w:r>
        <w:t xml:space="preserve">   password    </w:t>
      </w:r>
      <w:r>
        <w:t xml:space="preserve">   firewall    </w:t>
      </w:r>
      <w:r>
        <w:t xml:space="preserve">   network    </w:t>
      </w:r>
      <w:r>
        <w:t xml:space="preserve">   SQL    </w:t>
      </w:r>
      <w:r>
        <w:t xml:space="preserve">   DDOS    </w:t>
      </w:r>
      <w:r>
        <w:t xml:space="preserve">   botnet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Network Security Threats</dc:title>
  <dcterms:created xsi:type="dcterms:W3CDTF">2021-10-11T13:15:13Z</dcterms:created>
  <dcterms:modified xsi:type="dcterms:W3CDTF">2021-10-11T13:15:13Z</dcterms:modified>
</cp:coreProperties>
</file>