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connector used for 10Base2 coaxial cable. All BNC connectors have to be locked into place by turning the locking ring 90 degrees.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Inexpensive network tester that can only test for continuity on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Electrical signal interference between two cables that are in close proximity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device that can send and receive data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TIA/EIA standard for UTP wiring with improved support for 100 Mbps using two pairs and support for 1000 Mbps using four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used for the outside insulation and jacketing of most cables. Also a fire rating for a type of cable that has no significant fire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connectionless transfer unit created with User Datagram Protocol designed for quick transfers over a packet-switched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degradation of signal over distance for a networking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method used to check for errors in long streams of transmitted data with high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way that cables and other pieces of hardware connect to one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grade assigned to cable to help network installers get the right cable for the right network technology. Cat ratings are officially rated in megahertz (MHz), indicating the highest-frequency bandwidth the cable can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topology that uses a single bus cable that connects all of the computers in a line. Bus topology networks must be terminated to prevent signal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TIA/EIA standard for UTP wiring that can operate at up to 100 Mbps.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stripping all the extra header information from a packet as the data moves up a protocol stack.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section of a frame, packet, segment, or datagram.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cable that contains a central conductor wire surrounded by an insulating material, which in turn is surrounded by a braided metal shield. It is called coaxial because the center wire and the braided metal shield share a common axis or centerline.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a space between a building’s false ceiling and the floor above it. Most of the wiring for networks is located in this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TIA/EIA standard for UTP (Unshielded Twisted Pair) wiring that can operate at up to 16 Mbps.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where the cable comes out of the wall at the workstation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TIA/EIA standard for UTP wiring with improved support for 1000 Mbps; supports 10 Gbps up to 55 meters.</w:t>
            </w:r>
          </w:p>
        </w:tc>
      </w:tr>
    </w:tbl>
    <w:p>
      <w:pPr>
        <w:pStyle w:val="WordBankLarge"/>
      </w:pPr>
      <w:r>
        <w:t xml:space="preserve">   BNC connector    </w:t>
      </w:r>
      <w:r>
        <w:t xml:space="preserve">   Attenuation    </w:t>
      </w:r>
      <w:r>
        <w:t xml:space="preserve">   bus topology    </w:t>
      </w:r>
      <w:r>
        <w:t xml:space="preserve">   Cable drop    </w:t>
      </w:r>
      <w:r>
        <w:t xml:space="preserve">   Cat 3    </w:t>
      </w:r>
      <w:r>
        <w:t xml:space="preserve">   Cat 5    </w:t>
      </w:r>
      <w:r>
        <w:t xml:space="preserve">   Cat 5e    </w:t>
      </w:r>
      <w:r>
        <w:t xml:space="preserve">   Cat 6    </w:t>
      </w:r>
      <w:r>
        <w:t xml:space="preserve">   category (Cat) rating    </w:t>
      </w:r>
      <w:r>
        <w:t xml:space="preserve">   coaxial cable    </w:t>
      </w:r>
      <w:r>
        <w:t xml:space="preserve">   continuity tester    </w:t>
      </w:r>
      <w:r>
        <w:t xml:space="preserve">   CRC (cyclic redundancy check)    </w:t>
      </w:r>
      <w:r>
        <w:t xml:space="preserve">   crosstalk    </w:t>
      </w:r>
      <w:r>
        <w:t xml:space="preserve">   datagram    </w:t>
      </w:r>
      <w:r>
        <w:t xml:space="preserve">   de-encapsulation    </w:t>
      </w:r>
      <w:r>
        <w:t xml:space="preserve">   full-duplex    </w:t>
      </w:r>
      <w:r>
        <w:t xml:space="preserve">   header    </w:t>
      </w:r>
      <w:r>
        <w:t xml:space="preserve">   network topology    </w:t>
      </w:r>
      <w:r>
        <w:t xml:space="preserve">   polyvinyl chloride (PVC)    </w:t>
      </w:r>
      <w:r>
        <w:t xml:space="preserve">   plenum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</dc:title>
  <dcterms:created xsi:type="dcterms:W3CDTF">2021-10-11T13:16:18Z</dcterms:created>
  <dcterms:modified xsi:type="dcterms:W3CDTF">2021-10-11T13:16:18Z</dcterms:modified>
</cp:coreProperties>
</file>