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God give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______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husband of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mother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moral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our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Jesus have his disciples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to be entered in to the faith as a child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influencing by exciting hope or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need to have in order to go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kind and forgiving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do in the tomb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Jesus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immaterial part of a person</w:t>
            </w:r>
          </w:p>
        </w:tc>
      </w:tr>
    </w:tbl>
    <w:p>
      <w:pPr>
        <w:pStyle w:val="WordBankSmall"/>
      </w:pPr>
      <w:r>
        <w:t xml:space="preserve">   BAPTIZE    </w:t>
      </w:r>
      <w:r>
        <w:t xml:space="preserve">   Jesus Christ    </w:t>
      </w:r>
      <w:r>
        <w:t xml:space="preserve">   Blood    </w:t>
      </w:r>
      <w:r>
        <w:t xml:space="preserve">   Crucified     </w:t>
      </w:r>
      <w:r>
        <w:t xml:space="preserve">   Faith    </w:t>
      </w:r>
      <w:r>
        <w:t xml:space="preserve">   Glory    </w:t>
      </w:r>
      <w:r>
        <w:t xml:space="preserve">   Hope     </w:t>
      </w:r>
      <w:r>
        <w:t xml:space="preserve">   Joseph    </w:t>
      </w:r>
      <w:r>
        <w:t xml:space="preserve">   Mary    </w:t>
      </w:r>
      <w:r>
        <w:t xml:space="preserve">   mercy    </w:t>
      </w:r>
      <w:r>
        <w:t xml:space="preserve">   parable    </w:t>
      </w:r>
      <w:r>
        <w:t xml:space="preserve">   praise    </w:t>
      </w:r>
      <w:r>
        <w:t xml:space="preserve">   resurrect     </w:t>
      </w:r>
      <w:r>
        <w:t xml:space="preserve">   soul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2021-10-11T13:17:42Z</dcterms:created>
  <dcterms:modified xsi:type="dcterms:W3CDTF">2021-10-11T13:17:42Z</dcterms:modified>
</cp:coreProperties>
</file>