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Wine, Old Skins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lesson    </w:t>
      </w:r>
      <w:r>
        <w:t xml:space="preserve">   teachings    </w:t>
      </w:r>
      <w:r>
        <w:t xml:space="preserve">   parable    </w:t>
      </w:r>
      <w:r>
        <w:t xml:space="preserve">   new    </w:t>
      </w:r>
      <w:r>
        <w:t xml:space="preserve">   old    </w:t>
      </w:r>
      <w:r>
        <w:t xml:space="preserve">   cloth    </w:t>
      </w:r>
      <w:r>
        <w:t xml:space="preserve">   coat    </w:t>
      </w:r>
      <w:r>
        <w:t xml:space="preserve">   Skins    </w:t>
      </w:r>
      <w:r>
        <w:t xml:space="preserve">   Wine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Wine, Old Skins</dc:title>
  <dcterms:created xsi:type="dcterms:W3CDTF">2021-10-11T13:17:29Z</dcterms:created>
  <dcterms:modified xsi:type="dcterms:W3CDTF">2021-10-11T13:17:29Z</dcterms:modified>
</cp:coreProperties>
</file>