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Drones    </w:t>
      </w:r>
      <w:r>
        <w:t xml:space="preserve">   education    </w:t>
      </w:r>
      <w:r>
        <w:t xml:space="preserve">   fly    </w:t>
      </w:r>
      <w:r>
        <w:t xml:space="preserve">   lego    </w:t>
      </w:r>
      <w:r>
        <w:t xml:space="preserve">   million    </w:t>
      </w:r>
      <w:r>
        <w:t xml:space="preserve">   minecraft    </w:t>
      </w:r>
      <w:r>
        <w:t xml:space="preserve">   nasa    </w:t>
      </w:r>
      <w:r>
        <w:t xml:space="preserve">   production    </w:t>
      </w:r>
      <w:r>
        <w:t xml:space="preserve">   Sculptures    </w:t>
      </w:r>
      <w:r>
        <w:t xml:space="preserve">   space    </w:t>
      </w:r>
      <w:r>
        <w:t xml:space="preserve">   titanic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terms:created xsi:type="dcterms:W3CDTF">2021-10-11T13:18:15Z</dcterms:created>
  <dcterms:modified xsi:type="dcterms:W3CDTF">2021-10-11T13:18:15Z</dcterms:modified>
</cp:coreProperties>
</file>