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Newton's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Secondlaw    </w:t>
      </w:r>
      <w:r>
        <w:t xml:space="preserve">   Newton    </w:t>
      </w:r>
      <w:r>
        <w:t xml:space="preserve">   Airresistance    </w:t>
      </w:r>
      <w:r>
        <w:t xml:space="preserve">   Pressure    </w:t>
      </w:r>
      <w:r>
        <w:t xml:space="preserve">   Freefall    </w:t>
      </w:r>
      <w:r>
        <w:t xml:space="preserve">   Friction    </w:t>
      </w:r>
      <w:r>
        <w:t xml:space="preserve">   Mass    </w:t>
      </w:r>
      <w:r>
        <w:t xml:space="preserve">   Force    </w:t>
      </w:r>
      <w:r>
        <w:t xml:space="preserve">   Acceleration    </w:t>
      </w:r>
      <w:r>
        <w:t xml:space="preserve">   Netforce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</dc:title>
  <dcterms:created xsi:type="dcterms:W3CDTF">2021-10-11T13:19:26Z</dcterms:created>
  <dcterms:modified xsi:type="dcterms:W3CDTF">2021-10-11T13:19:26Z</dcterms:modified>
</cp:coreProperties>
</file>