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Newton's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ACCELERATION    </w:t>
      </w:r>
      <w:r>
        <w:t xml:space="preserve">   EQUAL    </w:t>
      </w:r>
      <w:r>
        <w:t xml:space="preserve">   FORCE    </w:t>
      </w:r>
      <w:r>
        <w:t xml:space="preserve">   GRAVITY    </w:t>
      </w:r>
      <w:r>
        <w:t xml:space="preserve">   ISSAC    </w:t>
      </w:r>
      <w:r>
        <w:t xml:space="preserve">   LAW    </w:t>
      </w:r>
      <w:r>
        <w:t xml:space="preserve">   MASS    </w:t>
      </w:r>
      <w:r>
        <w:t xml:space="preserve">   MOTION    </w:t>
      </w:r>
      <w:r>
        <w:t xml:space="preserve">   NEWTON    </w:t>
      </w:r>
      <w:r>
        <w:t xml:space="preserve">   OPPOSITE    </w:t>
      </w:r>
      <w:r>
        <w:t xml:space="preserve">   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Laws</dc:title>
  <dcterms:created xsi:type="dcterms:W3CDTF">2021-10-11T13:20:32Z</dcterms:created>
  <dcterms:modified xsi:type="dcterms:W3CDTF">2021-10-11T13:20:32Z</dcterms:modified>
</cp:coreProperties>
</file>