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Niger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Ï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Ï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Ï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Ï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Ï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Ï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Ï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</w:tr>
    </w:tbl>
    <w:p>
      <w:pPr>
        <w:pStyle w:val="WordBankMedium"/>
      </w:pPr>
      <w:r>
        <w:t xml:space="preserve">   Aïd al-Fitr    </w:t>
      </w:r>
      <w:r>
        <w:t xml:space="preserve">   Aïd al-Adha    </w:t>
      </w:r>
      <w:r>
        <w:t xml:space="preserve">   multiethnique    </w:t>
      </w:r>
      <w:r>
        <w:t xml:space="preserve">   Brigi Rafini    </w:t>
      </w:r>
      <w:r>
        <w:t xml:space="preserve">   Mahamadou Issoufou    </w:t>
      </w:r>
      <w:r>
        <w:t xml:space="preserve">   desert    </w:t>
      </w:r>
      <w:r>
        <w:t xml:space="preserve">   french    </w:t>
      </w:r>
      <w:r>
        <w:t xml:space="preserve">   legislative    </w:t>
      </w:r>
      <w:r>
        <w:t xml:space="preserve">   Niamey    </w:t>
      </w:r>
      <w:r>
        <w:t xml:space="preserve">   Niger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Niger</dc:title>
  <dcterms:created xsi:type="dcterms:W3CDTF">2021-10-11T13:20:49Z</dcterms:created>
  <dcterms:modified xsi:type="dcterms:W3CDTF">2021-10-11T13:20:49Z</dcterms:modified>
</cp:coreProperties>
</file>