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Stalker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"Night Stalker"?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Night Stalker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ideological beliefs did he practice?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was he on death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his murders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influenced the Night Stalker?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caught the Night Stalker?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his preferred victims?</w:t>
            </w:r>
          </w:p>
        </w:tc>
      </w:tr>
    </w:tbl>
    <w:p>
      <w:pPr>
        <w:pStyle w:val="WordBankMedium"/>
      </w:pPr>
      <w:r>
        <w:t xml:space="preserve">   Richard Ramirez    </w:t>
      </w:r>
      <w:r>
        <w:t xml:space="preserve">   California    </w:t>
      </w:r>
      <w:r>
        <w:t xml:space="preserve">   Blood Cancer    </w:t>
      </w:r>
      <w:r>
        <w:t xml:space="preserve">   Cousin    </w:t>
      </w:r>
      <w:r>
        <w:t xml:space="preserve">   Satanism    </w:t>
      </w:r>
      <w:r>
        <w:t xml:space="preserve">   Random    </w:t>
      </w:r>
      <w:r>
        <w:t xml:space="preserve">   Citizens    </w:t>
      </w:r>
      <w:r>
        <w:t xml:space="preserve">   Gas chamber    </w:t>
      </w:r>
      <w:r>
        <w:t xml:space="preserve">   twenty-three years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Stalker</dc:title>
  <dcterms:created xsi:type="dcterms:W3CDTF">2021-10-11T13:22:55Z</dcterms:created>
  <dcterms:modified xsi:type="dcterms:W3CDTF">2021-10-11T13:22:55Z</dcterms:modified>
</cp:coreProperties>
</file>