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Näitekirjanduse mõisteid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dialoog    </w:t>
      </w:r>
      <w:r>
        <w:t xml:space="preserve">   monoloog    </w:t>
      </w:r>
      <w:r>
        <w:t xml:space="preserve">   stseen    </w:t>
      </w:r>
      <w:r>
        <w:t xml:space="preserve">   vaatus    </w:t>
      </w:r>
      <w:r>
        <w:t xml:space="preserve">   remark    </w:t>
      </w:r>
      <w:r>
        <w:t xml:space="preserve">   koreograaf    </w:t>
      </w:r>
      <w:r>
        <w:t xml:space="preserve">   rekvisiitor    </w:t>
      </w:r>
      <w:r>
        <w:t xml:space="preserve">   grimeerija    </w:t>
      </w:r>
      <w:r>
        <w:t xml:space="preserve">   dekoraator    </w:t>
      </w:r>
      <w:r>
        <w:t xml:space="preserve">   makett    </w:t>
      </w:r>
      <w:r>
        <w:t xml:space="preserve">   dramaturg    </w:t>
      </w:r>
      <w:r>
        <w:t xml:space="preserve">   lavastaja    </w:t>
      </w:r>
      <w:r>
        <w:t xml:space="preserve">   näidend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Näitekirjanduse mõisteid</dc:title>
  <dcterms:created xsi:type="dcterms:W3CDTF">2021-10-11T13:04:18Z</dcterms:created>
  <dcterms:modified xsi:type="dcterms:W3CDTF">2021-10-11T13:04:18Z</dcterms:modified>
</cp:coreProperties>
</file>