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chemicals    </w:t>
      </w:r>
      <w:r>
        <w:t xml:space="preserve">   nitrates    </w:t>
      </w:r>
      <w:r>
        <w:t xml:space="preserve">   cycle    </w:t>
      </w:r>
      <w:r>
        <w:t xml:space="preserve">   carbon    </w:t>
      </w:r>
      <w:r>
        <w:t xml:space="preserve">   plants    </w:t>
      </w:r>
      <w:r>
        <w:t xml:space="preserve">   organisms    </w:t>
      </w:r>
      <w:r>
        <w:t xml:space="preserve">   roots    </w:t>
      </w:r>
      <w:r>
        <w:t xml:space="preserve">   proteins    </w:t>
      </w:r>
      <w:r>
        <w:t xml:space="preserve">   soil    </w:t>
      </w:r>
      <w:r>
        <w:t xml:space="preserve">   fixation    </w:t>
      </w:r>
      <w:r>
        <w:t xml:space="preserve">   decomposers    </w:t>
      </w:r>
      <w:r>
        <w:t xml:space="preserve">   ammonia    </w:t>
      </w:r>
      <w:r>
        <w:t xml:space="preserve">   bacteria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2021-10-11T13:23:22Z</dcterms:created>
  <dcterms:modified xsi:type="dcterms:W3CDTF">2021-10-11T13:23:22Z</dcterms:modified>
</cp:coreProperties>
</file>