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Non-Physical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Redirection    </w:t>
      </w:r>
      <w:r>
        <w:t xml:space="preserve">   Consequence Reminder    </w:t>
      </w:r>
      <w:r>
        <w:t xml:space="preserve">   Direct Appeal    </w:t>
      </w:r>
      <w:r>
        <w:t xml:space="preserve">   Proximity    </w:t>
      </w:r>
      <w:r>
        <w:t xml:space="preserve">   Paraphrase    </w:t>
      </w:r>
      <w:r>
        <w:t xml:space="preserve">   Limit Setting    </w:t>
      </w:r>
      <w:r>
        <w:t xml:space="preserve">   Peer Support    </w:t>
      </w:r>
      <w:r>
        <w:t xml:space="preserve">   Humor    </w:t>
      </w:r>
      <w:r>
        <w:t xml:space="preserve">   Benign Confrontation    </w:t>
      </w:r>
      <w:r>
        <w:t xml:space="preserve">   Reflect Feelings    </w:t>
      </w:r>
      <w:r>
        <w:t xml:space="preserve">   Problem Solving    </w:t>
      </w:r>
      <w:r>
        <w:t xml:space="preserve">   Positive Correction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Non-Physical Interventions</dc:title>
  <dcterms:created xsi:type="dcterms:W3CDTF">2021-10-11T13:26:12Z</dcterms:created>
  <dcterms:modified xsi:type="dcterms:W3CDTF">2021-10-11T13:26:12Z</dcterms:modified>
</cp:coreProperties>
</file>