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Non-profit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 of earnings given as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agricultural marketing cooperative that helps members sell their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semi- independent business that pays fees to a parent company in return for the exclusive right to sell a certain product or service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nonprofit organization that promotes the interests of a particular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organization owned and operated by a group of individuals for their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nonprofit organization the promotes collective business interests for a city, stage, or other geographical area, or for a group of similar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nonprofit organization that works to improve the image, working conditions, and skill levels of people in particular occupations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a service rather than a good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retail outlet owned and operated by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that functions much like a business, but does not operate in order to generate profits </w:t>
            </w:r>
          </w:p>
        </w:tc>
      </w:tr>
    </w:tbl>
    <w:p>
      <w:pPr>
        <w:pStyle w:val="WordBankLarge"/>
      </w:pPr>
      <w:r>
        <w:t xml:space="preserve">   business franchise     </w:t>
      </w:r>
      <w:r>
        <w:t xml:space="preserve">   royalty     </w:t>
      </w:r>
      <w:r>
        <w:t xml:space="preserve">   cooperative    </w:t>
      </w:r>
      <w:r>
        <w:t xml:space="preserve">   consumer cooperative    </w:t>
      </w:r>
      <w:r>
        <w:t xml:space="preserve">   service cooperative    </w:t>
      </w:r>
      <w:r>
        <w:t xml:space="preserve">   producer cooperative    </w:t>
      </w:r>
      <w:r>
        <w:t xml:space="preserve">   nonprofit organization    </w:t>
      </w:r>
      <w:r>
        <w:t xml:space="preserve">   professional organization     </w:t>
      </w:r>
      <w:r>
        <w:t xml:space="preserve">   business association    </w:t>
      </w:r>
      <w:r>
        <w:t xml:space="preserve">   trade association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Non-profit</dc:title>
  <dcterms:created xsi:type="dcterms:W3CDTF">2021-10-11T13:26:15Z</dcterms:created>
  <dcterms:modified xsi:type="dcterms:W3CDTF">2021-10-11T13:26:15Z</dcterms:modified>
</cp:coreProperties>
</file>