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Nonverbal Skills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poise    </w:t>
      </w:r>
      <w:r>
        <w:t xml:space="preserve">   shouldersback    </w:t>
      </w:r>
      <w:r>
        <w:t xml:space="preserve">   headup    </w:t>
      </w:r>
      <w:r>
        <w:t xml:space="preserve">   goodposture    </w:t>
      </w:r>
      <w:r>
        <w:t xml:space="preserve">   eyecontact    </w:t>
      </w:r>
      <w:r>
        <w:t xml:space="preserve">   slouching    </w:t>
      </w:r>
      <w:r>
        <w:t xml:space="preserve">   crossinglegs    </w:t>
      </w:r>
      <w:r>
        <w:t xml:space="preserve">   foldingarms    </w:t>
      </w:r>
      <w:r>
        <w:t xml:space="preserve">   gestures    </w:t>
      </w:r>
      <w:r>
        <w:t xml:space="preserve">   frowns    </w:t>
      </w:r>
      <w:r>
        <w:t xml:space="preserve">   shrugs    </w:t>
      </w:r>
      <w:r>
        <w:t xml:space="preserve">   smiles    </w:t>
      </w:r>
      <w:r>
        <w:t xml:space="preserve">   nods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Nonverbal Skills Review</dc:title>
  <dcterms:created xsi:type="dcterms:W3CDTF">2021-10-11T13:25:20Z</dcterms:created>
  <dcterms:modified xsi:type="dcterms:W3CDTF">2021-10-11T13:25:20Z</dcterms:modified>
</cp:coreProperties>
</file>