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Canterbury guinea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ears    </w:t>
      </w:r>
      <w:r>
        <w:t xml:space="preserve">   nails    </w:t>
      </w:r>
      <w:r>
        <w:t xml:space="preserve">   rex    </w:t>
      </w:r>
      <w:r>
        <w:t xml:space="preserve">   longhair    </w:t>
      </w:r>
      <w:r>
        <w:t xml:space="preserve">   tri    </w:t>
      </w:r>
      <w:r>
        <w:t xml:space="preserve">   satin    </w:t>
      </w:r>
      <w:r>
        <w:t xml:space="preserve">   self    </w:t>
      </w:r>
      <w:r>
        <w:t xml:space="preserve">   crested    </w:t>
      </w:r>
      <w:r>
        <w:t xml:space="preserve">   pets    </w:t>
      </w:r>
      <w:r>
        <w:t xml:space="preserve">   happy    </w:t>
      </w:r>
      <w:r>
        <w:t xml:space="preserve">   pig    </w:t>
      </w:r>
      <w:r>
        <w:t xml:space="preserve">   guinea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Canterbury guinea pigs</dc:title>
  <dcterms:created xsi:type="dcterms:W3CDTF">2021-10-11T13:27:14Z</dcterms:created>
  <dcterms:modified xsi:type="dcterms:W3CDTF">2021-10-11T13:27:14Z</dcterms:modified>
</cp:coreProperties>
</file>