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Macedonia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handball    </w:t>
      </w:r>
      <w:r>
        <w:t xml:space="preserve">   soccer    </w:t>
      </w:r>
      <w:r>
        <w:t xml:space="preserve">   Korab    </w:t>
      </w:r>
      <w:r>
        <w:t xml:space="preserve">   Mavrovo    </w:t>
      </w:r>
      <w:r>
        <w:t xml:space="preserve">   Samuil    </w:t>
      </w:r>
      <w:r>
        <w:t xml:space="preserve">   Millennium    </w:t>
      </w:r>
      <w:r>
        <w:t xml:space="preserve">   Titov Vrv    </w:t>
      </w:r>
      <w:r>
        <w:t xml:space="preserve">   Kokino    </w:t>
      </w:r>
      <w:r>
        <w:t xml:space="preserve">   European    </w:t>
      </w:r>
      <w:r>
        <w:t xml:space="preserve">   denar    </w:t>
      </w:r>
      <w:r>
        <w:t xml:space="preserve">   Macedonia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Macedonia</dc:title>
  <dcterms:created xsi:type="dcterms:W3CDTF">2021-10-11T13:26:52Z</dcterms:created>
  <dcterms:modified xsi:type="dcterms:W3CDTF">2021-10-11T13:26:52Z</dcterms:modified>
</cp:coreProperties>
</file>