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 vs.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cotton    </w:t>
      </w:r>
      <w:r>
        <w:t xml:space="preserve">   slave codes    </w:t>
      </w:r>
      <w:r>
        <w:t xml:space="preserve">   labor    </w:t>
      </w:r>
      <w:r>
        <w:t xml:space="preserve">   eli whitney    </w:t>
      </w:r>
      <w:r>
        <w:t xml:space="preserve">   industrial    </w:t>
      </w:r>
      <w:r>
        <w:t xml:space="preserve">   cash crop    </w:t>
      </w:r>
      <w:r>
        <w:t xml:space="preserve">   abolitionist    </w:t>
      </w:r>
      <w:r>
        <w:t xml:space="preserve">   slaves    </w:t>
      </w:r>
      <w:r>
        <w:t xml:space="preserve">   immigrants    </w:t>
      </w:r>
      <w:r>
        <w:t xml:space="preserve">   plantation    </w:t>
      </w:r>
      <w:r>
        <w:t xml:space="preserve">   factories    </w:t>
      </w:r>
      <w:r>
        <w:t xml:space="preserve">   new york    </w:t>
      </w:r>
      <w:r>
        <w:t xml:space="preserve">   rural    </w:t>
      </w:r>
      <w:r>
        <w:t xml:space="preserve">   urban    </w:t>
      </w:r>
      <w:r>
        <w:t xml:space="preserve">   steamboat    </w:t>
      </w:r>
      <w:r>
        <w:t xml:space="preserve">   canals    </w:t>
      </w:r>
      <w:r>
        <w:t xml:space="preserve">   railroad    </w:t>
      </w:r>
      <w:r>
        <w:t xml:space="preserve">   mechanical reaper    </w:t>
      </w:r>
      <w:r>
        <w:t xml:space="preserve">   interchangeable part    </w:t>
      </w:r>
      <w:r>
        <w:t xml:space="preserve">   cotton gin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vs. South</dc:title>
  <dcterms:created xsi:type="dcterms:W3CDTF">2021-10-11T13:26:45Z</dcterms:created>
  <dcterms:modified xsi:type="dcterms:W3CDTF">2021-10-11T13:26:45Z</dcterms:modified>
</cp:coreProperties>
</file>