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Northiam Highlights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Fellowship    </w:t>
      </w:r>
      <w:r>
        <w:t xml:space="preserve">   Healthy Week    </w:t>
      </w:r>
      <w:r>
        <w:t xml:space="preserve">   Sports    </w:t>
      </w:r>
      <w:r>
        <w:t xml:space="preserve">   Rats    </w:t>
      </w:r>
      <w:r>
        <w:t xml:space="preserve">   Ninjas    </w:t>
      </w:r>
      <w:r>
        <w:t xml:space="preserve">   Strawberries    </w:t>
      </w:r>
      <w:r>
        <w:t xml:space="preserve">   Copper Beech    </w:t>
      </w:r>
      <w:r>
        <w:t xml:space="preserve">   Chestnuts    </w:t>
      </w:r>
      <w:r>
        <w:t xml:space="preserve">   Willow    </w:t>
      </w:r>
      <w:r>
        <w:t xml:space="preserve">   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Northiam Highlights Wordseach</dc:title>
  <dcterms:created xsi:type="dcterms:W3CDTF">2021-10-11T13:27:01Z</dcterms:created>
  <dcterms:modified xsi:type="dcterms:W3CDTF">2021-10-11T13:27:01Z</dcterms:modified>
</cp:coreProperties>
</file>