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Nos 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Gwely    </w:t>
      </w:r>
      <w:r>
        <w:t xml:space="preserve">   Lleuad    </w:t>
      </w:r>
      <w:r>
        <w:t xml:space="preserve">   Ser    </w:t>
      </w:r>
      <w:r>
        <w:t xml:space="preserve">   Tywyllwch    </w:t>
      </w:r>
      <w:r>
        <w:t xml:space="preserve">   Nos    </w:t>
      </w:r>
      <w:r>
        <w:t xml:space="preserve">   Breuddwydio    </w:t>
      </w:r>
      <w:r>
        <w:t xml:space="preserve">   Deffro    </w:t>
      </w:r>
      <w:r>
        <w:t xml:space="preserve">   Blino    </w:t>
      </w:r>
      <w:r>
        <w:t xml:space="preserve">   Pyjamas    </w:t>
      </w:r>
      <w:r>
        <w:t xml:space="preserve">   Cysgu    </w:t>
      </w:r>
      <w:r>
        <w:t xml:space="preserve">   Stori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Da</dc:title>
  <dcterms:created xsi:type="dcterms:W3CDTF">2021-10-11T13:27:15Z</dcterms:created>
  <dcterms:modified xsi:type="dcterms:W3CDTF">2021-10-11T13:27:15Z</dcterms:modified>
</cp:coreProperties>
</file>