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Noughts and crosses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White    </w:t>
      </w:r>
      <w:r>
        <w:t xml:space="preserve">   Plaster    </w:t>
      </w:r>
      <w:r>
        <w:t xml:space="preserve">   Beach    </w:t>
      </w:r>
      <w:r>
        <w:t xml:space="preserve">   School    </w:t>
      </w:r>
      <w:r>
        <w:t xml:space="preserve">   Racism    </w:t>
      </w:r>
      <w:r>
        <w:t xml:space="preserve">   Crosses    </w:t>
      </w:r>
      <w:r>
        <w:t xml:space="preserve">   Noughts    </w:t>
      </w:r>
      <w:r>
        <w:t xml:space="preserve">   Desegregation    </w:t>
      </w:r>
      <w:r>
        <w:t xml:space="preserve">   Segregation    </w:t>
      </w:r>
      <w:r>
        <w:t xml:space="preserve">   Sephy    </w:t>
      </w:r>
      <w:r>
        <w:t xml:space="preserve">   Callum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Noughts and crosses</dc:title>
  <dcterms:created xsi:type="dcterms:W3CDTF">2021-10-11T13:27:22Z</dcterms:created>
  <dcterms:modified xsi:type="dcterms:W3CDTF">2021-10-11T13:27:22Z</dcterms:modified>
</cp:coreProperties>
</file>