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billion    </w:t>
      </w:r>
      <w:r>
        <w:t xml:space="preserve">   pools    </w:t>
      </w:r>
      <w:r>
        <w:t xml:space="preserve">   rems    </w:t>
      </w:r>
      <w:r>
        <w:t xml:space="preserve">   Uranium    </w:t>
      </w:r>
      <w:r>
        <w:t xml:space="preserve">   Einstein    </w:t>
      </w:r>
      <w:r>
        <w:t xml:space="preserve">   tons    </w:t>
      </w:r>
      <w:r>
        <w:t xml:space="preserve">   rovers    </w:t>
      </w:r>
      <w:r>
        <w:t xml:space="preserve">   Radioactive    </w:t>
      </w:r>
      <w:r>
        <w:t xml:space="preserve">   electricity    </w:t>
      </w:r>
      <w:r>
        <w:t xml:space="preserve">   bombs    </w:t>
      </w:r>
      <w:r>
        <w:t xml:space="preserve">   powerplants    </w:t>
      </w:r>
      <w:r>
        <w:t xml:space="preserve">  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2021-10-11T13:28:28Z</dcterms:created>
  <dcterms:modified xsi:type="dcterms:W3CDTF">2021-10-11T13:28:28Z</dcterms:modified>
</cp:coreProperties>
</file>