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ten    </w:t>
      </w:r>
      <w:r>
        <w:t xml:space="preserve">   hundred    </w:t>
      </w:r>
      <w:r>
        <w:t xml:space="preserve">   share    </w:t>
      </w:r>
      <w:r>
        <w:t xml:space="preserve">   groups    </w:t>
      </w:r>
      <w:r>
        <w:t xml:space="preserve">   less than    </w:t>
      </w:r>
      <w:r>
        <w:t xml:space="preserve">   more than    </w:t>
      </w:r>
      <w:r>
        <w:t xml:space="preserve">   plus    </w:t>
      </w:r>
      <w:r>
        <w:t xml:space="preserve">   minus    </w:t>
      </w:r>
      <w:r>
        <w:t xml:space="preserve">   take away    </w:t>
      </w:r>
      <w:r>
        <w:t xml:space="preserve">   total    </w:t>
      </w:r>
      <w:r>
        <w:t xml:space="preserve">   equals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operations</dc:title>
  <dcterms:created xsi:type="dcterms:W3CDTF">2021-10-11T13:29:34Z</dcterms:created>
  <dcterms:modified xsi:type="dcterms:W3CDTF">2021-10-11T13:29:34Z</dcterms:modified>
</cp:coreProperties>
</file>