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the Stars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German    </w:t>
      </w:r>
      <w:r>
        <w:t xml:space="preserve">   Star of David    </w:t>
      </w:r>
      <w:r>
        <w:t xml:space="preserve">   soldiers    </w:t>
      </w:r>
      <w:r>
        <w:t xml:space="preserve">   Uncle Hendrik    </w:t>
      </w:r>
      <w:r>
        <w:t xml:space="preserve">   Jewish    </w:t>
      </w:r>
      <w:r>
        <w:t xml:space="preserve">   Nazis    </w:t>
      </w:r>
      <w:r>
        <w:t xml:space="preserve">   Denmark    </w:t>
      </w:r>
      <w:r>
        <w:t xml:space="preserve">   Peter    </w:t>
      </w:r>
      <w:r>
        <w:t xml:space="preserve">   Ellen    </w:t>
      </w:r>
      <w:r>
        <w:t xml:space="preserve">   Annemarie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 Word Search</dc:title>
  <dcterms:created xsi:type="dcterms:W3CDTF">2021-10-11T13:29:39Z</dcterms:created>
  <dcterms:modified xsi:type="dcterms:W3CDTF">2021-10-11T13:29:39Z</dcterms:modified>
</cp:coreProperties>
</file>