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Midaaswi    </w:t>
      </w:r>
      <w:r>
        <w:t xml:space="preserve">   Zhaangswi    </w:t>
      </w:r>
      <w:r>
        <w:t xml:space="preserve">   Nshwasswi    </w:t>
      </w:r>
      <w:r>
        <w:t xml:space="preserve">   Niizhwaaswi    </w:t>
      </w:r>
      <w:r>
        <w:t xml:space="preserve">   Ngodwaaswi    </w:t>
      </w:r>
      <w:r>
        <w:t xml:space="preserve">   Naanan    </w:t>
      </w:r>
      <w:r>
        <w:t xml:space="preserve">   Niiwin    </w:t>
      </w:r>
      <w:r>
        <w:t xml:space="preserve">   Nswi    </w:t>
      </w:r>
      <w:r>
        <w:t xml:space="preserve">   Niizh    </w:t>
      </w:r>
      <w:r>
        <w:t xml:space="preserve">   Bezhig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2021-10-11T13:30:19Z</dcterms:created>
  <dcterms:modified xsi:type="dcterms:W3CDTF">2021-10-11T13:30:19Z</dcterms:modified>
</cp:coreProperties>
</file>