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Math is awesome    </w:t>
      </w:r>
      <w:r>
        <w:t xml:space="preserve">   decimal point    </w:t>
      </w:r>
      <w:r>
        <w:t xml:space="preserve">   thousandths    </w:t>
      </w:r>
      <w:r>
        <w:t xml:space="preserve">   hundredths    </w:t>
      </w:r>
      <w:r>
        <w:t xml:space="preserve">   tenths    </w:t>
      </w:r>
      <w:r>
        <w:t xml:space="preserve">   number line    </w:t>
      </w:r>
      <w:r>
        <w:t xml:space="preserve">   equal to    </w:t>
      </w:r>
      <w:r>
        <w:t xml:space="preserve">   less than    </w:t>
      </w:r>
      <w:r>
        <w:t xml:space="preserve">   greater than    </w:t>
      </w:r>
      <w:r>
        <w:t xml:space="preserve">   inequality    </w:t>
      </w:r>
      <w:r>
        <w:t xml:space="preserve">   LCM    </w:t>
      </w:r>
      <w:r>
        <w:t xml:space="preserve">   GCF    </w:t>
      </w:r>
      <w:r>
        <w:t xml:space="preserve">   least common multiple    </w:t>
      </w:r>
      <w:r>
        <w:t xml:space="preserve">   greatest common factor    </w:t>
      </w:r>
      <w:r>
        <w:t xml:space="preserve">   fractions    </w:t>
      </w:r>
      <w:r>
        <w:t xml:space="preserve">   negatives    </w:t>
      </w:r>
      <w:r>
        <w:t xml:space="preserve">   positives    </w:t>
      </w:r>
      <w:r>
        <w:t xml:space="preserve">   opposites    </w:t>
      </w:r>
      <w:r>
        <w:t xml:space="preserve">   ratios    </w:t>
      </w:r>
      <w:r>
        <w:t xml:space="preserve">   rational numbers    </w:t>
      </w:r>
      <w:r>
        <w:t xml:space="preserve">   whole numbers    </w:t>
      </w:r>
      <w:r>
        <w:t xml:space="preserve">   numbers    </w:t>
      </w:r>
      <w:r>
        <w:t xml:space="preserve">   integers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2021-10-11T13:31:09Z</dcterms:created>
  <dcterms:modified xsi:type="dcterms:W3CDTF">2021-10-11T13:31:09Z</dcterms:modified>
</cp:coreProperties>
</file>