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Nutrition-Food Affects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dietary    </w:t>
      </w:r>
      <w:r>
        <w:t xml:space="preserve">   digestion    </w:t>
      </w:r>
      <w:r>
        <w:t xml:space="preserve">   absorption    </w:t>
      </w:r>
      <w:r>
        <w:t xml:space="preserve">   intake    </w:t>
      </w:r>
      <w:r>
        <w:t xml:space="preserve">   water    </w:t>
      </w:r>
      <w:r>
        <w:t xml:space="preserve">   iron    </w:t>
      </w:r>
      <w:r>
        <w:t xml:space="preserve">   fluoride    </w:t>
      </w:r>
      <w:r>
        <w:t xml:space="preserve">   deficiencies    </w:t>
      </w:r>
      <w:r>
        <w:t xml:space="preserve">   source    </w:t>
      </w:r>
      <w:r>
        <w:t xml:space="preserve">   protein    </w:t>
      </w:r>
      <w:r>
        <w:t xml:space="preserve">   appetite    </w:t>
      </w:r>
      <w:r>
        <w:t xml:space="preserve">   process    </w:t>
      </w:r>
      <w:r>
        <w:t xml:space="preserve">   mental    </w:t>
      </w:r>
      <w:r>
        <w:t xml:space="preserve">   needs    </w:t>
      </w:r>
      <w:r>
        <w:t xml:space="preserve">   physical    </w:t>
      </w:r>
      <w:r>
        <w:t xml:space="preserve">   decision    </w:t>
      </w:r>
      <w:r>
        <w:t xml:space="preserve">   usda    </w:t>
      </w:r>
      <w:r>
        <w:t xml:space="preserve">   fda    </w:t>
      </w:r>
      <w:r>
        <w:t xml:space="preserve">   sustainability    </w:t>
      </w:r>
      <w:r>
        <w:t xml:space="preserve">   environment    </w:t>
      </w:r>
      <w:r>
        <w:t xml:space="preserve">   agriculture    </w:t>
      </w:r>
      <w:r>
        <w:t xml:space="preserve">   food    </w:t>
      </w:r>
      <w:r>
        <w:t xml:space="preserve">   fad    </w:t>
      </w:r>
      <w:r>
        <w:t xml:space="preserve">   lifestyle    </w:t>
      </w:r>
      <w:r>
        <w:t xml:space="preserve">   fasting    </w:t>
      </w:r>
      <w:r>
        <w:t xml:space="preserve">   value    </w:t>
      </w:r>
      <w:r>
        <w:t xml:space="preserve">   custom    </w:t>
      </w:r>
      <w:r>
        <w:t xml:space="preserve">   culture    </w:t>
      </w:r>
      <w:r>
        <w:t xml:space="preserve">   stress    </w:t>
      </w:r>
      <w:r>
        <w:t xml:space="preserve">   wellness    </w:t>
      </w:r>
      <w:r>
        <w:t xml:space="preserve">   hunger    </w:t>
      </w:r>
      <w:r>
        <w:t xml:space="preserve">   goal    </w:t>
      </w:r>
      <w:r>
        <w:t xml:space="preserve">   fallacy    </w:t>
      </w:r>
      <w:r>
        <w:t xml:space="preserve">   alternative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Nutrition-Food Affects Life</dc:title>
  <dcterms:created xsi:type="dcterms:W3CDTF">2021-10-11T13:33:58Z</dcterms:created>
  <dcterms:modified xsi:type="dcterms:W3CDTF">2021-10-11T13:33:58Z</dcterms:modified>
</cp:coreProperties>
</file>