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boil    </w:t>
      </w:r>
      <w:r>
        <w:t xml:space="preserve">   cooked    </w:t>
      </w:r>
      <w:r>
        <w:t xml:space="preserve">   energy    </w:t>
      </w:r>
      <w:r>
        <w:t xml:space="preserve">   high calorie    </w:t>
      </w:r>
      <w:r>
        <w:t xml:space="preserve">   hydrate    </w:t>
      </w:r>
      <w:r>
        <w:t xml:space="preserve">   infection    </w:t>
      </w:r>
      <w:r>
        <w:t xml:space="preserve">   neutropenia    </w:t>
      </w:r>
      <w:r>
        <w:t xml:space="preserve">   nutrition    </w:t>
      </w:r>
      <w:r>
        <w:t xml:space="preserve">   pasteurized    </w:t>
      </w:r>
      <w:r>
        <w:t xml:space="preserve">   protein    </w:t>
      </w:r>
      <w:r>
        <w:t xml:space="preserve">   steam    </w:t>
      </w:r>
      <w:r>
        <w:t xml:space="preserve">   vegetables    </w:t>
      </w:r>
      <w:r>
        <w:t xml:space="preserve">   vitamin D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2021-10-11T13:33:20Z</dcterms:created>
  <dcterms:modified xsi:type="dcterms:W3CDTF">2021-10-11T13:33:20Z</dcterms:modified>
</cp:coreProperties>
</file>