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Grooming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most common upper respiratory ailment of dogs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blood into the intestine results in dark-colored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that causes severe vomiting and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Stops 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and is a disease of major importance because dogs and other animals can act as reservoirs for a human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Viral disease of humans and other mammals. Virus attacks the central nervous system. Can cause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contagious virus disease of dogs. Caused by Canine adenovirus type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Defects that are present at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the Brucellosis canis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Inhalation of an airborne virus that spreads throughout the body</w:t>
            </w:r>
          </w:p>
        </w:tc>
      </w:tr>
    </w:tbl>
    <w:p>
      <w:pPr>
        <w:pStyle w:val="WordBankLarge"/>
      </w:pPr>
      <w:r>
        <w:t xml:space="preserve">   Styptic Powder:     </w:t>
      </w:r>
      <w:r>
        <w:t xml:space="preserve">   Canine Distemper    </w:t>
      </w:r>
      <w:r>
        <w:t xml:space="preserve">   Infectious Canine Hepatitis    </w:t>
      </w:r>
      <w:r>
        <w:t xml:space="preserve">   Leptospirosis    </w:t>
      </w:r>
      <w:r>
        <w:t xml:space="preserve">   Infectious Tracheobronchitis    </w:t>
      </w:r>
      <w:r>
        <w:t xml:space="preserve">   Rabies    </w:t>
      </w:r>
      <w:r>
        <w:t xml:space="preserve">   Coronavirus    </w:t>
      </w:r>
      <w:r>
        <w:t xml:space="preserve">   Canine Brucellosis    </w:t>
      </w:r>
      <w:r>
        <w:t xml:space="preserve">   Congenital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Grooming Vocabulary</dc:title>
  <dcterms:created xsi:type="dcterms:W3CDTF">2021-10-11T13:34:27Z</dcterms:created>
  <dcterms:modified xsi:type="dcterms:W3CDTF">2021-10-11T13:34:27Z</dcterms:modified>
</cp:coreProperties>
</file>