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in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IRON    </w:t>
      </w:r>
      <w:r>
        <w:t xml:space="preserve">   CALCIUM    </w:t>
      </w:r>
      <w:r>
        <w:t xml:space="preserve">   OBESITY    </w:t>
      </w:r>
      <w:r>
        <w:t xml:space="preserve">   DIABETES    </w:t>
      </w:r>
      <w:r>
        <w:t xml:space="preserve">   ROLE MODEL    </w:t>
      </w:r>
      <w:r>
        <w:t xml:space="preserve">   BODY IMAGE    </w:t>
      </w:r>
      <w:r>
        <w:t xml:space="preserve">   SCHOOL POLICIES    </w:t>
      </w:r>
      <w:r>
        <w:t xml:space="preserve">   ILLNESS PREVENTION    </w:t>
      </w:r>
      <w:r>
        <w:t xml:space="preserve">   ENCOURAGEMENT    </w:t>
      </w:r>
      <w:r>
        <w:t xml:space="preserve">   NATURAL SUGARS    </w:t>
      </w:r>
      <w:r>
        <w:t xml:space="preserve">   PHYSICAL ACTIVITY    </w:t>
      </w:r>
      <w:r>
        <w:t xml:space="preserve">   GRAIN PRODUCTS    </w:t>
      </w:r>
      <w:r>
        <w:t xml:space="preserve">   MEAT AND ALTERNATIVES    </w:t>
      </w:r>
      <w:r>
        <w:t xml:space="preserve">   MILK AND ALTERNATIVES    </w:t>
      </w:r>
      <w:r>
        <w:t xml:space="preserve">   VEGETABLES AND FRUITS    </w:t>
      </w:r>
      <w:r>
        <w:t xml:space="preserve">   FOOD GROUPS    </w:t>
      </w:r>
      <w:r>
        <w:t xml:space="preserve">   CANADAS FOOD GUIDE    </w:t>
      </w:r>
      <w:r>
        <w:t xml:space="preserve">   CHILDREN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Children</dc:title>
  <dcterms:created xsi:type="dcterms:W3CDTF">2021-10-11T13:33:28Z</dcterms:created>
  <dcterms:modified xsi:type="dcterms:W3CDTF">2021-10-11T13:33:28Z</dcterms:modified>
</cp:coreProperties>
</file>