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Nutritious &amp; Energy Sucking Foods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alcohol    </w:t>
      </w:r>
      <w:r>
        <w:t xml:space="preserve">   Muffins    </w:t>
      </w:r>
      <w:r>
        <w:t xml:space="preserve">   white bread    </w:t>
      </w:r>
      <w:r>
        <w:t xml:space="preserve">   French Fries    </w:t>
      </w:r>
      <w:r>
        <w:t xml:space="preserve">   Cereal    </w:t>
      </w:r>
      <w:r>
        <w:t xml:space="preserve">   Salmon    </w:t>
      </w:r>
      <w:r>
        <w:t xml:space="preserve">   Yogurt    </w:t>
      </w:r>
      <w:r>
        <w:t xml:space="preserve">   Eggs    </w:t>
      </w:r>
      <w:r>
        <w:t xml:space="preserve">   pistachios    </w:t>
      </w:r>
      <w:r>
        <w:t xml:space="preserve">   oatmeal    </w:t>
      </w:r>
      <w:r>
        <w:t xml:space="preserve">   Bananas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Nutritious &amp; Energy Sucking Foods </dc:title>
  <dcterms:created xsi:type="dcterms:W3CDTF">2021-10-11T13:35:32Z</dcterms:created>
  <dcterms:modified xsi:type="dcterms:W3CDTF">2021-10-11T13:35:32Z</dcterms:modified>
</cp:coreProperties>
</file>