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Nyár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szandál    </w:t>
      </w:r>
      <w:r>
        <w:t xml:space="preserve">   fagyi    </w:t>
      </w:r>
      <w:r>
        <w:t xml:space="preserve">   játszótér    </w:t>
      </w:r>
      <w:r>
        <w:t xml:space="preserve">   strand    </w:t>
      </w:r>
      <w:r>
        <w:t xml:space="preserve">   augusztus    </w:t>
      </w:r>
      <w:r>
        <w:t xml:space="preserve">   július    </w:t>
      </w:r>
      <w:r>
        <w:t xml:space="preserve">   június    </w:t>
      </w:r>
      <w:r>
        <w:t xml:space="preserve">   utazás    </w:t>
      </w:r>
      <w:r>
        <w:t xml:space="preserve">   homokvár    </w:t>
      </w:r>
      <w:r>
        <w:t xml:space="preserve">   rövidnadrág    </w:t>
      </w:r>
      <w:r>
        <w:t xml:space="preserve">   vakáció    </w:t>
      </w:r>
      <w:r>
        <w:t xml:space="preserve">   napsütés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Nyár</dc:title>
  <dcterms:created xsi:type="dcterms:W3CDTF">2021-10-11T13:35:02Z</dcterms:created>
  <dcterms:modified xsi:type="dcterms:W3CDTF">2021-10-11T13:35:02Z</dcterms:modified>
</cp:coreProperties>
</file>