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OBSESSIVE COMPULSIVE DISORDER.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REASSURANCE    </w:t>
      </w:r>
      <w:r>
        <w:t xml:space="preserve">   PERFECTIONISM    </w:t>
      </w:r>
      <w:r>
        <w:t xml:space="preserve">   COMPULSIONS    </w:t>
      </w:r>
      <w:r>
        <w:t xml:space="preserve">   EMOTIONS    </w:t>
      </w:r>
      <w:r>
        <w:t xml:space="preserve">   ANXIETY    </w:t>
      </w:r>
      <w:r>
        <w:t xml:space="preserve">   OBSESSIONS    </w:t>
      </w:r>
      <w:r>
        <w:t xml:space="preserve">   STRESS    </w:t>
      </w:r>
      <w:r>
        <w:t xml:space="preserve">   GENES    </w:t>
      </w:r>
      <w:r>
        <w:t xml:space="preserve">   PRECISE    </w:t>
      </w:r>
      <w:r>
        <w:t xml:space="preserve">   ORGANISATION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 COMPULSIVE DISORDER.</dc:title>
  <dcterms:created xsi:type="dcterms:W3CDTF">2021-10-11T13:35:27Z</dcterms:created>
  <dcterms:modified xsi:type="dcterms:W3CDTF">2021-10-11T13:35:27Z</dcterms:modified>
</cp:coreProperties>
</file>