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 WAL-NUTS!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Ethical Standards    </w:t>
      </w:r>
      <w:r>
        <w:t xml:space="preserve">   ADLs    </w:t>
      </w:r>
      <w:r>
        <w:t xml:space="preserve">   Communication    </w:t>
      </w:r>
      <w:r>
        <w:t xml:space="preserve">   Five Principles of Care    </w:t>
      </w:r>
      <w:r>
        <w:t xml:space="preserve">   Infection Control    </w:t>
      </w:r>
      <w:r>
        <w:t xml:space="preserve">   Compassion    </w:t>
      </w:r>
      <w:r>
        <w:t xml:space="preserve">   Empathy    </w:t>
      </w:r>
      <w:r>
        <w:t xml:space="preserve">   Rectal exam    </w:t>
      </w:r>
      <w:r>
        <w:t xml:space="preserve">   PSA    </w:t>
      </w:r>
      <w:r>
        <w:t xml:space="preserve">   Bladder    </w:t>
      </w:r>
      <w:r>
        <w:t xml:space="preserve">   Prostate cancer    </w:t>
      </w:r>
      <w:r>
        <w:t xml:space="preserve">   HIPAA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WAL-NUTS!</dc:title>
  <dcterms:created xsi:type="dcterms:W3CDTF">2021-10-11T13:40:03Z</dcterms:created>
  <dcterms:modified xsi:type="dcterms:W3CDTF">2021-10-11T13:40:03Z</dcterms:modified>
</cp:coreProperties>
</file>