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ONDERWERP,VOORWERP,GESEGDE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Die kat eet ‘n grys muis.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9.Ma kook ‘n heerlike maaltyd.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4.Die hond grawe ‘n gat.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9.Die onderwyseres maak vir haar koffie.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8.Die kersliggies versier die kersboom.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6.Katie maak vir haar ‘n toebroodjie.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7.Hy het alleen die klas se papiere opgetel.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4.Die man verf sy huis.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1.Sarel trek haar 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3.Die meisie sing ‘n vrolike lied.</w:t>
            </w:r>
          </w:p>
        </w:tc>
      </w:tr>
    </w:tbl>
    <w:p>
      <w:pPr>
        <w:pStyle w:val="WordBankMedium"/>
      </w:pPr>
      <w:r>
        <w:t xml:space="preserve">   EET    </w:t>
      </w:r>
      <w:r>
        <w:t xml:space="preserve">   HOND    </w:t>
      </w:r>
      <w:r>
        <w:t xml:space="preserve">   TOEBROODJIE    </w:t>
      </w:r>
      <w:r>
        <w:t xml:space="preserve">   KERSLIGGIES    </w:t>
      </w:r>
      <w:r>
        <w:t xml:space="preserve">   KOFFIE    </w:t>
      </w:r>
      <w:r>
        <w:t xml:space="preserve">   TREK    </w:t>
      </w:r>
      <w:r>
        <w:t xml:space="preserve">   SING    </w:t>
      </w:r>
      <w:r>
        <w:t xml:space="preserve">   HUIS    </w:t>
      </w:r>
      <w:r>
        <w:t xml:space="preserve">   OPGETEL    </w:t>
      </w:r>
      <w:r>
        <w:t xml:space="preserve">   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ONDERWERP,VOORWERP,GESEGDE</dc:title>
  <dcterms:created xsi:type="dcterms:W3CDTF">2021-10-11T13:45:02Z</dcterms:created>
  <dcterms:modified xsi:type="dcterms:W3CDTF">2021-10-11T13:45:02Z</dcterms:modified>
</cp:coreProperties>
</file>