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OSHA Blood borne pathogens and Safety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RED BAG    </w:t>
      </w:r>
      <w:r>
        <w:t xml:space="preserve">   BLOOD    </w:t>
      </w:r>
      <w:r>
        <w:t xml:space="preserve">   BLOOD AND SEX    </w:t>
      </w:r>
      <w:r>
        <w:t xml:space="preserve">   PPE    </w:t>
      </w:r>
      <w:r>
        <w:t xml:space="preserve">   HAND WASHING    </w:t>
      </w:r>
      <w:r>
        <w:t xml:space="preserve">   ONE PART BLEACH    </w:t>
      </w:r>
      <w:r>
        <w:t xml:space="preserve">   TEN PARTS WATER    </w:t>
      </w:r>
      <w:r>
        <w:t xml:space="preserve">   INCIDENT REPORT    </w:t>
      </w:r>
      <w:r>
        <w:t xml:space="preserve">   FACE SHIELDS    </w:t>
      </w:r>
      <w:r>
        <w:t xml:space="preserve">   MASKS    </w:t>
      </w:r>
      <w:r>
        <w:t xml:space="preserve">   VACCINE    </w:t>
      </w:r>
      <w:r>
        <w:t xml:space="preserve">   SHARPS    </w:t>
      </w:r>
      <w:r>
        <w:t xml:space="preserve">   BROKEN GLASS    </w:t>
      </w:r>
      <w:r>
        <w:t xml:space="preserve">   EXPOSURE    </w:t>
      </w:r>
      <w:r>
        <w:t xml:space="preserve">   INFECTIOUS MATERIAL    </w:t>
      </w:r>
      <w:r>
        <w:t xml:space="preserve">    HAND SANITIZER    </w:t>
      </w:r>
      <w:r>
        <w:t xml:space="preserve">   SAFE WORK PRACTICES    </w:t>
      </w:r>
      <w:r>
        <w:t xml:space="preserve">   BE IMMUNIZED    </w:t>
      </w:r>
      <w:r>
        <w:t xml:space="preserve">   UNIVERSAL PRECAUTIONS    </w:t>
      </w:r>
      <w:r>
        <w:t xml:space="preserve">   GOGGLES    </w:t>
      </w:r>
      <w:r>
        <w:t xml:space="preserve">   GLOVES    </w:t>
      </w:r>
      <w:r>
        <w:t xml:space="preserve">   HEPATITIS C    </w:t>
      </w:r>
      <w:r>
        <w:t xml:space="preserve">   HIV/AIDS    </w:t>
      </w:r>
      <w:r>
        <w:t xml:space="preserve">   HEPATITIS B    </w:t>
      </w:r>
      <w:r>
        <w:t xml:space="preserve">   OSHA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OSHA Blood borne pathogens and Safety Training</dc:title>
  <dcterms:created xsi:type="dcterms:W3CDTF">2021-10-11T13:48:27Z</dcterms:created>
  <dcterms:modified xsi:type="dcterms:W3CDTF">2021-10-11T13:48:27Z</dcterms:modified>
</cp:coreProperties>
</file>