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OSMOSIS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SUCROSE SOLUTION    </w:t>
      </w:r>
      <w:r>
        <w:t xml:space="preserve">   STRONG SUGAR    </w:t>
      </w:r>
      <w:r>
        <w:t xml:space="preserve">   DIFFUSION    </w:t>
      </w:r>
      <w:r>
        <w:t xml:space="preserve">   WATER PARTICLES    </w:t>
      </w:r>
      <w:r>
        <w:t xml:space="preserve">   DILUTE    </w:t>
      </w:r>
      <w:r>
        <w:t xml:space="preserve">   NET FLOW    </w:t>
      </w:r>
      <w:r>
        <w:t xml:space="preserve">   SUCROSE    </w:t>
      </w:r>
      <w:r>
        <w:t xml:space="preserve">   MOLECULES    </w:t>
      </w:r>
      <w:r>
        <w:t xml:space="preserve">   LOWER WATER CONCENTRATION    </w:t>
      </w:r>
      <w:r>
        <w:t xml:space="preserve">   HIGHER WATER CONCENTRATION    </w:t>
      </w:r>
      <w:r>
        <w:t xml:space="preserve">   PERMEABLE MEMBRANE    </w:t>
      </w:r>
      <w:r>
        <w:t xml:space="preserve">   MOVEMENT OF WATER MOLECULES    </w:t>
      </w:r>
      <w:r>
        <w:t xml:space="preserve">   OSMOSIS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OSMOSIS</dc:title>
  <dcterms:created xsi:type="dcterms:W3CDTF">2021-10-11T13:49:06Z</dcterms:created>
  <dcterms:modified xsi:type="dcterms:W3CDTF">2021-10-11T13:49:06Z</dcterms:modified>
</cp:coreProperties>
</file>