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OZONE HOLES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GLOBAL OR REGIONAL PATTERNS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COAL OR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CHEMICALS FOUND MAINLY IN SPRAY AEROSOLS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REACTS WITH THE OXYGEN ATOMS IN THE OZONE AND RIPS APART THE OZONE MOLECULE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DAMAGES THE OZONE LAYER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RAYS FROM THE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SURROUNDS THE EARTH OR ANOTHER PLANET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BEFORE THE EFFECT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DECREASING OR GOING 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SUBSTANCE THAT HAS HARMFUL OR POISONOUS EFFECTS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UPPER PART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AFTER THE CAUSE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9.3 TO 18.6 MILES ABOVE EARTH</w:t>
            </w:r>
          </w:p>
        </w:tc>
      </w:tr>
    </w:tbl>
    <w:p>
      <w:pPr>
        <w:pStyle w:val="WordBankMedium"/>
      </w:pPr>
      <w:r>
        <w:t xml:space="preserve">   STRATOSPHERE    </w:t>
      </w:r>
      <w:r>
        <w:t xml:space="preserve">   ULTRAVIOLET    </w:t>
      </w:r>
      <w:r>
        <w:t xml:space="preserve">   AEROSOLS    </w:t>
      </w:r>
      <w:r>
        <w:t xml:space="preserve">   CHLOROFLUOROCARBONS    </w:t>
      </w:r>
      <w:r>
        <w:t xml:space="preserve">   POLLUTION    </w:t>
      </w:r>
      <w:r>
        <w:t xml:space="preserve">   DEPLETION    </w:t>
      </w:r>
      <w:r>
        <w:t xml:space="preserve">   EFFECT    </w:t>
      </w:r>
      <w:r>
        <w:t xml:space="preserve">   FOSSILFUELS    </w:t>
      </w:r>
      <w:r>
        <w:t xml:space="preserve">   OZONE    </w:t>
      </w:r>
      <w:r>
        <w:t xml:space="preserve">   ATMOSPHERE    </w:t>
      </w:r>
      <w:r>
        <w:t xml:space="preserve">   CHLORINE    </w:t>
      </w:r>
      <w:r>
        <w:t xml:space="preserve">   CLIMATECHANGE    </w:t>
      </w:r>
      <w:r>
        <w:t xml:space="preserve">   CAUSE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OZONE HOLES</dc:title>
  <dcterms:created xsi:type="dcterms:W3CDTF">2021-10-11T13:57:14Z</dcterms:created>
  <dcterms:modified xsi:type="dcterms:W3CDTF">2021-10-11T13:57:14Z</dcterms:modified>
</cp:coreProperties>
</file>