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Obesity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Diet    </w:t>
      </w:r>
      <w:r>
        <w:t xml:space="preserve">   Calorie balance    </w:t>
      </w:r>
      <w:r>
        <w:t xml:space="preserve">   Whole grains    </w:t>
      </w:r>
      <w:r>
        <w:t xml:space="preserve">   Hypertension    </w:t>
      </w:r>
      <w:r>
        <w:t xml:space="preserve">   Heart disease    </w:t>
      </w:r>
      <w:r>
        <w:t xml:space="preserve">   Exercise    </w:t>
      </w:r>
      <w:r>
        <w:t xml:space="preserve">   Diabetes    </w:t>
      </w:r>
      <w:r>
        <w:t xml:space="preserve">   Cholesterol    </w:t>
      </w:r>
      <w:r>
        <w:t xml:space="preserve">   BMI    </w:t>
      </w:r>
      <w:r>
        <w:t xml:space="preserve">   Adipose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Word Search </dc:title>
  <dcterms:created xsi:type="dcterms:W3CDTF">2021-10-11T13:36:12Z</dcterms:created>
  <dcterms:modified xsi:type="dcterms:W3CDTF">2021-10-11T13:36:12Z</dcterms:modified>
</cp:coreProperties>
</file>